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39" w:type="dxa"/>
        <w:tblLook w:val="00A0" w:firstRow="1" w:lastRow="0" w:firstColumn="1" w:lastColumn="0" w:noHBand="0" w:noVBand="0"/>
      </w:tblPr>
      <w:tblGrid>
        <w:gridCol w:w="5488"/>
        <w:gridCol w:w="3951"/>
      </w:tblGrid>
      <w:tr w:rsidR="004D11B7" w:rsidRPr="004D11B7" w14:paraId="7B198659" w14:textId="77777777" w:rsidTr="00142587">
        <w:trPr>
          <w:trHeight w:val="1587"/>
        </w:trPr>
        <w:tc>
          <w:tcPr>
            <w:tcW w:w="5488" w:type="dxa"/>
          </w:tcPr>
          <w:p w14:paraId="49AE6DEA" w14:textId="77777777" w:rsidR="004D11B7" w:rsidRPr="004D11B7" w:rsidRDefault="004D11B7" w:rsidP="004D11B7">
            <w:pPr>
              <w:rPr>
                <w:rFonts w:ascii="Arial" w:eastAsiaTheme="minorHAnsi" w:hAnsi="Arial" w:cs="Arial"/>
                <w:sz w:val="18"/>
                <w:szCs w:val="18"/>
                <w14:ligatures w14:val="standardContextual"/>
              </w:rPr>
            </w:pPr>
            <w:r w:rsidRPr="004D11B7">
              <w:rPr>
                <w:rFonts w:ascii="Arial" w:eastAsiaTheme="minorHAnsi" w:hAnsi="Arial" w:cs="Arial"/>
                <w:sz w:val="18"/>
                <w:szCs w:val="18"/>
                <w14:ligatures w14:val="standardContextual"/>
              </w:rPr>
              <w:t>Contact:</w:t>
            </w:r>
            <w:r w:rsidRPr="004D11B7">
              <w:rPr>
                <w:rFonts w:ascii="Arial" w:eastAsiaTheme="minorHAnsi" w:hAnsi="Arial" w:cs="Arial"/>
                <w:sz w:val="18"/>
                <w:szCs w:val="18"/>
                <w14:ligatures w14:val="standardContextual"/>
              </w:rPr>
              <w:br/>
              <w:t>Bradley Massey</w:t>
            </w:r>
          </w:p>
          <w:p w14:paraId="43BB808D" w14:textId="77777777" w:rsidR="004D11B7" w:rsidRPr="004D11B7" w:rsidRDefault="004D11B7" w:rsidP="004D11B7">
            <w:pPr>
              <w:rPr>
                <w:rFonts w:ascii="Arial" w:eastAsiaTheme="minorHAnsi" w:hAnsi="Arial" w:cs="Arial"/>
                <w:sz w:val="18"/>
                <w:szCs w:val="18"/>
                <w14:ligatures w14:val="standardContextual"/>
              </w:rPr>
            </w:pPr>
            <w:r w:rsidRPr="004D11B7">
              <w:rPr>
                <w:rFonts w:ascii="Arial" w:eastAsiaTheme="minorHAnsi" w:hAnsi="Arial" w:cs="Arial"/>
                <w:sz w:val="18"/>
                <w:szCs w:val="18"/>
                <w14:ligatures w14:val="standardContextual"/>
              </w:rPr>
              <w:t>Marine Corporate Communications and Video Manager</w:t>
            </w:r>
          </w:p>
          <w:p w14:paraId="0B3F7333" w14:textId="77777777" w:rsidR="004D11B7" w:rsidRPr="004D11B7" w:rsidRDefault="004D11B7" w:rsidP="004D11B7">
            <w:pPr>
              <w:rPr>
                <w:rFonts w:ascii="Arial" w:eastAsiaTheme="minorHAnsi" w:hAnsi="Arial" w:cs="Arial"/>
                <w:sz w:val="18"/>
                <w:szCs w:val="18"/>
                <w14:ligatures w14:val="standardContextual"/>
              </w:rPr>
            </w:pPr>
            <w:r w:rsidRPr="004D11B7">
              <w:rPr>
                <w:rFonts w:ascii="Arial" w:eastAsiaTheme="minorHAnsi" w:hAnsi="Arial" w:cs="Arial"/>
                <w:sz w:val="18"/>
                <w:szCs w:val="18"/>
                <w14:ligatures w14:val="standardContextual"/>
              </w:rPr>
              <w:t>Yamaha U.S. Marine Business Unit</w:t>
            </w:r>
            <w:r w:rsidRPr="004D11B7">
              <w:rPr>
                <w:rFonts w:ascii="Arial" w:eastAsiaTheme="minorHAnsi" w:hAnsi="Arial" w:cs="Arial"/>
                <w:sz w:val="18"/>
                <w:szCs w:val="18"/>
                <w14:ligatures w14:val="standardContextual"/>
              </w:rPr>
              <w:br/>
              <w:t>Mobile: (470) 277-9024</w:t>
            </w:r>
            <w:r w:rsidRPr="004D11B7">
              <w:rPr>
                <w:rFonts w:ascii="Arial" w:eastAsiaTheme="minorHAnsi" w:hAnsi="Arial" w:cs="Arial"/>
                <w:sz w:val="18"/>
                <w:szCs w:val="18"/>
                <w14:ligatures w14:val="standardContextual"/>
              </w:rPr>
              <w:br/>
            </w:r>
            <w:hyperlink r:id="rId7" w:history="1">
              <w:r w:rsidRPr="004D11B7">
                <w:rPr>
                  <w:rFonts w:ascii="Arial" w:eastAsiaTheme="minorHAnsi" w:hAnsi="Arial" w:cs="Arial"/>
                  <w:sz w:val="18"/>
                  <w:szCs w:val="18"/>
                  <w14:ligatures w14:val="standardContextual"/>
                </w:rPr>
                <w:t>bradley_massey@yamaha-motor.com</w:t>
              </w:r>
            </w:hyperlink>
          </w:p>
        </w:tc>
        <w:tc>
          <w:tcPr>
            <w:tcW w:w="3951" w:type="dxa"/>
          </w:tcPr>
          <w:p w14:paraId="1C331411" w14:textId="77777777" w:rsidR="004D11B7" w:rsidRPr="004D11B7" w:rsidRDefault="004D11B7" w:rsidP="004D11B7">
            <w:pPr>
              <w:rPr>
                <w:rFonts w:ascii="Arial" w:eastAsiaTheme="minorHAnsi" w:hAnsi="Arial" w:cs="Arial"/>
                <w:sz w:val="18"/>
                <w:szCs w:val="18"/>
                <w14:ligatures w14:val="standardContextual"/>
              </w:rPr>
            </w:pPr>
            <w:r w:rsidRPr="004D11B7">
              <w:rPr>
                <w:rFonts w:ascii="Arial" w:eastAsiaTheme="minorHAnsi" w:hAnsi="Arial" w:cs="Arial"/>
                <w:sz w:val="18"/>
                <w:szCs w:val="18"/>
                <w14:ligatures w14:val="standardContextual"/>
              </w:rPr>
              <w:t>Contact:</w:t>
            </w:r>
            <w:r w:rsidRPr="004D11B7">
              <w:rPr>
                <w:rFonts w:ascii="Arial" w:eastAsiaTheme="minorHAnsi" w:hAnsi="Arial" w:cs="Arial"/>
                <w:sz w:val="18"/>
                <w:szCs w:val="18"/>
                <w14:ligatures w14:val="standardContextual"/>
              </w:rPr>
              <w:br/>
              <w:t>Neal Wheaton</w:t>
            </w:r>
            <w:r w:rsidRPr="004D11B7">
              <w:rPr>
                <w:rFonts w:ascii="Arial" w:eastAsiaTheme="minorHAnsi" w:hAnsi="Arial" w:cs="Arial"/>
                <w:sz w:val="18"/>
                <w:szCs w:val="18"/>
                <w14:ligatures w14:val="standardContextual"/>
              </w:rPr>
              <w:br/>
            </w:r>
            <w:proofErr w:type="spellStart"/>
            <w:r w:rsidRPr="004D11B7">
              <w:rPr>
                <w:rFonts w:ascii="Arial" w:eastAsiaTheme="minorHAnsi" w:hAnsi="Arial" w:cs="Arial"/>
                <w:sz w:val="18"/>
                <w:szCs w:val="18"/>
                <w14:ligatures w14:val="standardContextual"/>
              </w:rPr>
              <w:t>Wilder+Wheaton</w:t>
            </w:r>
            <w:proofErr w:type="spellEnd"/>
            <w:r w:rsidRPr="004D11B7">
              <w:rPr>
                <w:rFonts w:ascii="Arial" w:eastAsiaTheme="minorHAnsi" w:hAnsi="Arial" w:cs="Arial"/>
                <w:sz w:val="18"/>
                <w:szCs w:val="18"/>
                <w14:ligatures w14:val="standardContextual"/>
              </w:rPr>
              <w:t xml:space="preserve"> for</w:t>
            </w:r>
            <w:r w:rsidRPr="004D11B7">
              <w:rPr>
                <w:rFonts w:ascii="Arial" w:eastAsiaTheme="minorHAnsi" w:hAnsi="Arial" w:cs="Arial"/>
                <w:sz w:val="18"/>
                <w:szCs w:val="18"/>
                <w14:ligatures w14:val="standardContextual"/>
              </w:rPr>
              <w:br/>
              <w:t>Yamaha U.S. Marine Business Unit</w:t>
            </w:r>
          </w:p>
          <w:p w14:paraId="6E958DEA" w14:textId="77777777" w:rsidR="004D11B7" w:rsidRPr="004D11B7" w:rsidRDefault="004D11B7" w:rsidP="004D11B7">
            <w:pPr>
              <w:rPr>
                <w:rFonts w:ascii="Arial" w:eastAsiaTheme="minorHAnsi" w:hAnsi="Arial" w:cs="Arial"/>
                <w:sz w:val="18"/>
                <w:szCs w:val="18"/>
                <w14:ligatures w14:val="standardContextual"/>
              </w:rPr>
            </w:pPr>
            <w:r w:rsidRPr="004D11B7">
              <w:rPr>
                <w:rFonts w:ascii="Arial" w:eastAsiaTheme="minorHAnsi" w:hAnsi="Arial" w:cs="Arial"/>
                <w:sz w:val="18"/>
                <w:szCs w:val="18"/>
                <w14:ligatures w14:val="standardContextual"/>
              </w:rPr>
              <w:t>Mobile: (404) 317-0698</w:t>
            </w:r>
            <w:r w:rsidRPr="004D11B7">
              <w:rPr>
                <w:rFonts w:ascii="Arial" w:eastAsiaTheme="minorHAnsi" w:hAnsi="Arial" w:cs="Arial"/>
                <w:sz w:val="18"/>
                <w:szCs w:val="18"/>
                <w14:ligatures w14:val="standardContextual"/>
              </w:rPr>
              <w:br/>
            </w:r>
            <w:hyperlink r:id="rId8" w:history="1">
              <w:r w:rsidRPr="004D11B7">
                <w:rPr>
                  <w:rFonts w:ascii="Arial" w:eastAsiaTheme="minorHAnsi" w:hAnsi="Arial" w:cs="Arial"/>
                  <w:sz w:val="18"/>
                  <w:szCs w:val="18"/>
                  <w14:ligatures w14:val="standardContextual"/>
                </w:rPr>
                <w:t>neal.wheaton@gmail.com</w:t>
              </w:r>
            </w:hyperlink>
          </w:p>
          <w:p w14:paraId="7A723D9E" w14:textId="77777777" w:rsidR="004D11B7" w:rsidRPr="004D11B7" w:rsidRDefault="004D11B7" w:rsidP="004D11B7">
            <w:pPr>
              <w:rPr>
                <w:rFonts w:ascii="Arial" w:eastAsiaTheme="minorHAnsi" w:hAnsi="Arial" w:cs="Arial"/>
                <w:sz w:val="18"/>
                <w:szCs w:val="18"/>
                <w14:ligatures w14:val="standardContextual"/>
              </w:rPr>
            </w:pPr>
          </w:p>
          <w:p w14:paraId="0BB2E118" w14:textId="77777777" w:rsidR="004D11B7" w:rsidRPr="004D11B7" w:rsidRDefault="004D11B7" w:rsidP="004D11B7">
            <w:pPr>
              <w:rPr>
                <w:rFonts w:ascii="Arial" w:eastAsiaTheme="minorHAnsi" w:hAnsi="Arial" w:cs="Arial"/>
                <w:sz w:val="18"/>
                <w:szCs w:val="18"/>
                <w14:ligatures w14:val="standardContextual"/>
              </w:rPr>
            </w:pPr>
          </w:p>
          <w:p w14:paraId="68721196" w14:textId="77777777" w:rsidR="004D11B7" w:rsidRPr="004D11B7" w:rsidRDefault="004D11B7" w:rsidP="004D11B7">
            <w:pPr>
              <w:rPr>
                <w:rFonts w:ascii="Arial" w:eastAsiaTheme="minorHAnsi" w:hAnsi="Arial" w:cs="Arial"/>
                <w:sz w:val="18"/>
                <w:szCs w:val="18"/>
                <w14:ligatures w14:val="standardContextual"/>
              </w:rPr>
            </w:pPr>
          </w:p>
        </w:tc>
      </w:tr>
    </w:tbl>
    <w:p w14:paraId="09273576" w14:textId="0D0E9485" w:rsidR="00BC37AD" w:rsidRPr="008C4571" w:rsidRDefault="00C344E4" w:rsidP="00BC37AD">
      <w:pPr>
        <w:spacing w:line="360" w:lineRule="auto"/>
        <w:rPr>
          <w:rFonts w:ascii="Arial" w:hAnsi="Arial"/>
          <w:sz w:val="22"/>
          <w:szCs w:val="22"/>
          <w:u w:val="single"/>
        </w:rPr>
      </w:pPr>
      <w:r>
        <w:rPr>
          <w:rFonts w:ascii="Arial" w:hAnsi="Arial"/>
          <w:sz w:val="22"/>
          <w:szCs w:val="22"/>
          <w:u w:val="single"/>
        </w:rPr>
        <w:t>FOR IMMEDIATE RELEASE</w:t>
      </w:r>
    </w:p>
    <w:p w14:paraId="686546C4" w14:textId="77777777" w:rsidR="00BC37AD" w:rsidRDefault="00BC37AD" w:rsidP="00BC37AD">
      <w:pPr>
        <w:spacing w:line="360" w:lineRule="auto"/>
        <w:jc w:val="center"/>
        <w:rPr>
          <w:rFonts w:ascii="Arial" w:hAnsi="Arial" w:cs="Arial"/>
          <w:b/>
          <w:bCs/>
          <w:lang w:val="en"/>
        </w:rPr>
      </w:pPr>
    </w:p>
    <w:p w14:paraId="22885070" w14:textId="06631A3A" w:rsidR="00BC37AD" w:rsidRPr="00FE1FDE" w:rsidRDefault="00FE1FDE" w:rsidP="00FE1FDE">
      <w:pPr>
        <w:spacing w:line="360" w:lineRule="auto"/>
        <w:jc w:val="center"/>
        <w:rPr>
          <w:rFonts w:ascii="Arial" w:hAnsi="Arial" w:cs="Arial"/>
          <w:b/>
          <w:bCs/>
          <w:lang w:val="en"/>
        </w:rPr>
      </w:pPr>
      <w:proofErr w:type="spellStart"/>
      <w:r>
        <w:rPr>
          <w:rFonts w:ascii="Arial" w:hAnsi="Arial" w:cs="Arial"/>
          <w:b/>
          <w:bCs/>
          <w:lang w:val="en"/>
        </w:rPr>
        <w:t>Kracor</w:t>
      </w:r>
      <w:proofErr w:type="spellEnd"/>
      <w:r>
        <w:rPr>
          <w:rFonts w:ascii="Arial" w:hAnsi="Arial" w:cs="Arial"/>
          <w:b/>
          <w:bCs/>
          <w:lang w:val="en"/>
        </w:rPr>
        <w:t xml:space="preserve"> Becomes Yamaha Marine Rotational Molders, Names </w:t>
      </w:r>
      <w:r w:rsidR="003C5507">
        <w:rPr>
          <w:rFonts w:ascii="Arial" w:hAnsi="Arial" w:cs="Arial"/>
          <w:b/>
          <w:bCs/>
          <w:lang w:val="en"/>
        </w:rPr>
        <w:t xml:space="preserve">John </w:t>
      </w:r>
      <w:proofErr w:type="spellStart"/>
      <w:r w:rsidR="003C5507">
        <w:rPr>
          <w:rFonts w:ascii="Arial" w:hAnsi="Arial" w:cs="Arial"/>
          <w:b/>
          <w:bCs/>
          <w:lang w:val="en"/>
        </w:rPr>
        <w:t>Augustiniak</w:t>
      </w:r>
      <w:proofErr w:type="spellEnd"/>
      <w:r w:rsidR="003C5507">
        <w:rPr>
          <w:rFonts w:ascii="Arial" w:hAnsi="Arial" w:cs="Arial"/>
          <w:b/>
          <w:bCs/>
          <w:lang w:val="en"/>
        </w:rPr>
        <w:t xml:space="preserve"> </w:t>
      </w:r>
      <w:r>
        <w:rPr>
          <w:rFonts w:ascii="Arial" w:hAnsi="Arial" w:cs="Arial"/>
          <w:b/>
          <w:bCs/>
          <w:lang w:val="en"/>
        </w:rPr>
        <w:t>New General Manager</w:t>
      </w:r>
    </w:p>
    <w:p w14:paraId="6282A915" w14:textId="77777777" w:rsidR="00BC37AD" w:rsidRDefault="00BC37AD" w:rsidP="00BC37AD">
      <w:pPr>
        <w:spacing w:line="360" w:lineRule="auto"/>
        <w:rPr>
          <w:rFonts w:ascii="Arial" w:hAnsi="Arial" w:cs="Arial"/>
          <w:b/>
          <w:bCs/>
        </w:rPr>
      </w:pPr>
    </w:p>
    <w:p w14:paraId="499D8702" w14:textId="1B15B6CC" w:rsidR="00BC37AD" w:rsidRDefault="00F1569C" w:rsidP="00BC37AD">
      <w:pPr>
        <w:spacing w:line="360" w:lineRule="auto"/>
        <w:rPr>
          <w:rFonts w:ascii="Arial" w:hAnsi="Arial" w:cs="Arial"/>
        </w:rPr>
      </w:pPr>
      <w:r>
        <w:rPr>
          <w:rFonts w:ascii="Arial" w:hAnsi="Arial" w:cs="Arial"/>
          <w:b/>
          <w:bCs/>
        </w:rPr>
        <w:t>MILWA</w:t>
      </w:r>
      <w:r w:rsidR="001054B4">
        <w:rPr>
          <w:rFonts w:ascii="Arial" w:hAnsi="Arial" w:cs="Arial"/>
          <w:b/>
          <w:bCs/>
        </w:rPr>
        <w:t>U</w:t>
      </w:r>
      <w:r>
        <w:rPr>
          <w:rFonts w:ascii="Arial" w:hAnsi="Arial" w:cs="Arial"/>
          <w:b/>
          <w:bCs/>
        </w:rPr>
        <w:t>KEE</w:t>
      </w:r>
      <w:r w:rsidR="00BC37AD">
        <w:rPr>
          <w:rFonts w:ascii="Arial" w:hAnsi="Arial" w:cs="Arial"/>
          <w:b/>
          <w:bCs/>
        </w:rPr>
        <w:t xml:space="preserve">, </w:t>
      </w:r>
      <w:r>
        <w:rPr>
          <w:rFonts w:ascii="Arial" w:hAnsi="Arial" w:cs="Arial"/>
          <w:b/>
          <w:bCs/>
        </w:rPr>
        <w:t>Wisc.</w:t>
      </w:r>
      <w:r w:rsidR="00BC37AD">
        <w:rPr>
          <w:rFonts w:ascii="Arial" w:hAnsi="Arial" w:cs="Arial"/>
          <w:b/>
          <w:bCs/>
        </w:rPr>
        <w:t xml:space="preserve"> </w:t>
      </w:r>
      <w:r w:rsidR="001550D5">
        <w:rPr>
          <w:rFonts w:ascii="Arial" w:hAnsi="Arial" w:cs="Arial"/>
        </w:rPr>
        <w:t>–</w:t>
      </w:r>
      <w:r w:rsidR="00BC37AD">
        <w:rPr>
          <w:rFonts w:ascii="Arial" w:hAnsi="Arial" w:cs="Arial"/>
        </w:rPr>
        <w:t xml:space="preserve"> </w:t>
      </w:r>
      <w:r w:rsidR="001550D5">
        <w:rPr>
          <w:rFonts w:ascii="Arial" w:hAnsi="Arial" w:cs="Arial"/>
        </w:rPr>
        <w:t>October 15</w:t>
      </w:r>
      <w:r w:rsidR="00BC37AD" w:rsidRPr="00CD4422">
        <w:rPr>
          <w:rFonts w:ascii="Arial" w:hAnsi="Arial" w:cs="Arial"/>
        </w:rPr>
        <w:t>, 2024</w:t>
      </w:r>
      <w:r w:rsidR="00BC37AD">
        <w:rPr>
          <w:rFonts w:ascii="Arial" w:hAnsi="Arial" w:cs="Arial"/>
        </w:rPr>
        <w:t xml:space="preserve">—Yamaha U.S. Marine Business Unit </w:t>
      </w:r>
      <w:r w:rsidR="001550D5">
        <w:rPr>
          <w:rFonts w:ascii="Arial" w:hAnsi="Arial" w:cs="Arial"/>
        </w:rPr>
        <w:t xml:space="preserve">announced today that </w:t>
      </w:r>
      <w:proofErr w:type="spellStart"/>
      <w:r w:rsidR="001550D5">
        <w:rPr>
          <w:rFonts w:ascii="Arial" w:hAnsi="Arial" w:cs="Arial"/>
        </w:rPr>
        <w:t>Kracor</w:t>
      </w:r>
      <w:proofErr w:type="spellEnd"/>
      <w:r w:rsidR="00CB65F5">
        <w:rPr>
          <w:rFonts w:ascii="Arial" w:hAnsi="Arial" w:cs="Arial"/>
        </w:rPr>
        <w:t>, a division of Yamaha Marine Systems Company, Inc. (“YMSC”)</w:t>
      </w:r>
      <w:r w:rsidR="003C5507">
        <w:rPr>
          <w:rFonts w:ascii="Arial" w:hAnsi="Arial" w:cs="Arial"/>
        </w:rPr>
        <w:t xml:space="preserve"> is now officially </w:t>
      </w:r>
      <w:r w:rsidR="00CB65F5">
        <w:rPr>
          <w:rFonts w:ascii="Arial" w:hAnsi="Arial" w:cs="Arial"/>
        </w:rPr>
        <w:t xml:space="preserve">doing business as </w:t>
      </w:r>
      <w:r w:rsidR="003C5507">
        <w:rPr>
          <w:rFonts w:ascii="Arial" w:hAnsi="Arial" w:cs="Arial"/>
        </w:rPr>
        <w:t xml:space="preserve">Yamaha Marine Rotational Molders, and John </w:t>
      </w:r>
      <w:proofErr w:type="spellStart"/>
      <w:r w:rsidR="003C5507">
        <w:rPr>
          <w:rFonts w:ascii="Arial" w:hAnsi="Arial" w:cs="Arial"/>
        </w:rPr>
        <w:t>Augustiniak</w:t>
      </w:r>
      <w:proofErr w:type="spellEnd"/>
      <w:r w:rsidR="003C5507">
        <w:rPr>
          <w:rFonts w:ascii="Arial" w:hAnsi="Arial" w:cs="Arial"/>
        </w:rPr>
        <w:t xml:space="preserve"> is the new General Manager. I</w:t>
      </w:r>
      <w:r w:rsidR="00BC37AD">
        <w:rPr>
          <w:rFonts w:ascii="Arial" w:hAnsi="Arial" w:cs="Arial"/>
        </w:rPr>
        <w:t xml:space="preserve">n his role, </w:t>
      </w:r>
      <w:proofErr w:type="spellStart"/>
      <w:r w:rsidR="003C5507">
        <w:rPr>
          <w:rFonts w:ascii="Arial" w:hAnsi="Arial" w:cs="Arial"/>
          <w:lang w:val="en"/>
        </w:rPr>
        <w:t>Augustiniak</w:t>
      </w:r>
      <w:proofErr w:type="spellEnd"/>
      <w:r w:rsidR="00CC2AC8" w:rsidRPr="00CC2AC8">
        <w:rPr>
          <w:rFonts w:ascii="Arial" w:hAnsi="Arial" w:cs="Arial"/>
          <w:lang w:val="en"/>
        </w:rPr>
        <w:t xml:space="preserve"> oversees the manufacturing and operational business strategy as well as the sales, marketing and logistics of </w:t>
      </w:r>
      <w:r w:rsidR="003C5507">
        <w:rPr>
          <w:rFonts w:ascii="Arial" w:hAnsi="Arial" w:cs="Arial"/>
          <w:lang w:val="en"/>
        </w:rPr>
        <w:t xml:space="preserve">the company’s </w:t>
      </w:r>
      <w:r w:rsidR="00CC2AC8" w:rsidRPr="00CC2AC8">
        <w:rPr>
          <w:rFonts w:ascii="Arial" w:hAnsi="Arial" w:cs="Arial"/>
          <w:lang w:val="en"/>
        </w:rPr>
        <w:t xml:space="preserve">rotationally molded plastic products for recreational marine and other industries. </w:t>
      </w:r>
    </w:p>
    <w:p w14:paraId="3B5145A6" w14:textId="77777777" w:rsidR="00BC37AD" w:rsidRPr="00772DB6" w:rsidRDefault="00BC37AD" w:rsidP="00BC37AD">
      <w:pPr>
        <w:spacing w:line="360" w:lineRule="auto"/>
        <w:rPr>
          <w:rFonts w:ascii="Arial" w:hAnsi="Arial" w:cs="Arial"/>
        </w:rPr>
      </w:pPr>
    </w:p>
    <w:p w14:paraId="2C66F575" w14:textId="34F64A8C" w:rsidR="002D75CA" w:rsidRDefault="003F63D2" w:rsidP="00BC37AD">
      <w:pPr>
        <w:spacing w:line="360" w:lineRule="auto"/>
        <w:rPr>
          <w:rFonts w:ascii="Arial" w:hAnsi="Arial" w:cs="Arial"/>
          <w:color w:val="2C2F34"/>
          <w:szCs w:val="24"/>
          <w:shd w:val="clear" w:color="auto" w:fill="FFFFFF"/>
        </w:rPr>
      </w:pPr>
      <w:r w:rsidRPr="003F63D2">
        <w:rPr>
          <w:rFonts w:ascii="Arial" w:hAnsi="Arial" w:cs="Arial"/>
          <w:color w:val="2C2F34"/>
          <w:szCs w:val="24"/>
          <w:shd w:val="clear" w:color="auto" w:fill="FFFFFF"/>
        </w:rPr>
        <w:t>"</w:t>
      </w:r>
      <w:proofErr w:type="spellStart"/>
      <w:r w:rsidR="00946E05">
        <w:rPr>
          <w:rFonts w:ascii="Arial" w:hAnsi="Arial" w:cs="Arial"/>
          <w:color w:val="2C2F34"/>
          <w:szCs w:val="24"/>
          <w:shd w:val="clear" w:color="auto" w:fill="FFFFFF"/>
        </w:rPr>
        <w:t>Augustiniak’s</w:t>
      </w:r>
      <w:proofErr w:type="spellEnd"/>
      <w:r w:rsidR="00431771" w:rsidRPr="00431771">
        <w:rPr>
          <w:rFonts w:ascii="Arial" w:hAnsi="Arial" w:cs="Arial"/>
          <w:color w:val="2C2F34"/>
          <w:szCs w:val="24"/>
          <w:shd w:val="clear" w:color="auto" w:fill="FFFFFF"/>
        </w:rPr>
        <w:t xml:space="preserve"> leadership will undoubtedly drive innovation and strengthen </w:t>
      </w:r>
      <w:r w:rsidR="00946E05">
        <w:rPr>
          <w:rFonts w:ascii="Arial" w:hAnsi="Arial" w:cs="Arial"/>
          <w:color w:val="2C2F34"/>
          <w:szCs w:val="24"/>
          <w:shd w:val="clear" w:color="auto" w:fill="FFFFFF"/>
        </w:rPr>
        <w:t xml:space="preserve">Yamaha’s </w:t>
      </w:r>
      <w:r w:rsidR="00431771" w:rsidRPr="00431771">
        <w:rPr>
          <w:rFonts w:ascii="Arial" w:hAnsi="Arial" w:cs="Arial"/>
          <w:color w:val="2C2F34"/>
          <w:szCs w:val="24"/>
          <w:shd w:val="clear" w:color="auto" w:fill="FFFFFF"/>
        </w:rPr>
        <w:t>commitment to quality</w:t>
      </w:r>
      <w:r w:rsidR="00C078D3">
        <w:rPr>
          <w:rFonts w:ascii="Arial" w:hAnsi="Arial" w:cs="Arial"/>
          <w:color w:val="2C2F34"/>
          <w:szCs w:val="24"/>
          <w:shd w:val="clear" w:color="auto" w:fill="FFFFFF"/>
        </w:rPr>
        <w:t xml:space="preserve">,” said </w:t>
      </w:r>
      <w:r w:rsidR="00C078D3" w:rsidRPr="003F63D2">
        <w:rPr>
          <w:rFonts w:ascii="Arial" w:hAnsi="Arial" w:cs="Arial"/>
          <w:color w:val="2C2F34"/>
          <w:szCs w:val="24"/>
          <w:shd w:val="clear" w:color="auto" w:fill="FFFFFF"/>
        </w:rPr>
        <w:t>Ben Speciale, President</w:t>
      </w:r>
      <w:r w:rsidR="00C078D3">
        <w:rPr>
          <w:rFonts w:ascii="Arial" w:hAnsi="Arial" w:cs="Arial"/>
          <w:color w:val="2C2F34"/>
          <w:szCs w:val="24"/>
          <w:shd w:val="clear" w:color="auto" w:fill="FFFFFF"/>
        </w:rPr>
        <w:t xml:space="preserve">, </w:t>
      </w:r>
      <w:r w:rsidR="00C078D3" w:rsidRPr="003F63D2">
        <w:rPr>
          <w:rFonts w:ascii="Arial" w:hAnsi="Arial" w:cs="Arial"/>
          <w:color w:val="2C2F34"/>
          <w:szCs w:val="24"/>
          <w:shd w:val="clear" w:color="auto" w:fill="FFFFFF"/>
        </w:rPr>
        <w:t>Yamaha U.S. Marine Business Unit</w:t>
      </w:r>
      <w:r w:rsidR="00527C57">
        <w:rPr>
          <w:rFonts w:ascii="Arial" w:hAnsi="Arial" w:cs="Arial"/>
          <w:color w:val="2C2F34"/>
          <w:szCs w:val="24"/>
          <w:shd w:val="clear" w:color="auto" w:fill="FFFFFF"/>
        </w:rPr>
        <w:t xml:space="preserve">. </w:t>
      </w:r>
      <w:r w:rsidR="002D75CA">
        <w:rPr>
          <w:rFonts w:ascii="Arial" w:hAnsi="Arial" w:cs="Arial"/>
          <w:color w:val="2C2F34"/>
          <w:szCs w:val="24"/>
          <w:shd w:val="clear" w:color="auto" w:fill="FFFFFF"/>
        </w:rPr>
        <w:t>“</w:t>
      </w:r>
      <w:r w:rsidR="00431771">
        <w:rPr>
          <w:rFonts w:ascii="Arial" w:hAnsi="Arial" w:cs="Arial"/>
          <w:color w:val="2C2F34"/>
          <w:szCs w:val="24"/>
          <w:shd w:val="clear" w:color="auto" w:fill="FFFFFF"/>
        </w:rPr>
        <w:t xml:space="preserve">His </w:t>
      </w:r>
      <w:r w:rsidR="00A979EC" w:rsidRPr="00A979EC">
        <w:rPr>
          <w:rFonts w:ascii="Arial" w:hAnsi="Arial" w:cs="Arial"/>
          <w:color w:val="2C2F34"/>
          <w:szCs w:val="24"/>
          <w:shd w:val="clear" w:color="auto" w:fill="FFFFFF"/>
        </w:rPr>
        <w:t xml:space="preserve">significant expertise and leadership will </w:t>
      </w:r>
      <w:r w:rsidR="00491D82" w:rsidRPr="00A979EC">
        <w:rPr>
          <w:rFonts w:ascii="Arial" w:hAnsi="Arial" w:cs="Arial"/>
          <w:color w:val="2C2F34"/>
          <w:szCs w:val="24"/>
          <w:shd w:val="clear" w:color="auto" w:fill="FFFFFF"/>
        </w:rPr>
        <w:t>enhance manufacturing</w:t>
      </w:r>
      <w:r w:rsidR="00A979EC" w:rsidRPr="00A979EC">
        <w:rPr>
          <w:rFonts w:ascii="Arial" w:hAnsi="Arial" w:cs="Arial"/>
          <w:color w:val="2C2F34"/>
          <w:szCs w:val="24"/>
          <w:shd w:val="clear" w:color="auto" w:fill="FFFFFF"/>
        </w:rPr>
        <w:t xml:space="preserve"> capabilities</w:t>
      </w:r>
      <w:r w:rsidR="00946E05">
        <w:rPr>
          <w:rFonts w:ascii="Arial" w:hAnsi="Arial" w:cs="Arial"/>
          <w:color w:val="2C2F34"/>
          <w:szCs w:val="24"/>
          <w:shd w:val="clear" w:color="auto" w:fill="FFFFFF"/>
        </w:rPr>
        <w:t>,</w:t>
      </w:r>
      <w:r w:rsidR="00491D82">
        <w:rPr>
          <w:rFonts w:ascii="Arial" w:hAnsi="Arial" w:cs="Arial"/>
          <w:color w:val="2C2F34"/>
          <w:szCs w:val="24"/>
          <w:shd w:val="clear" w:color="auto" w:fill="FFFFFF"/>
        </w:rPr>
        <w:t xml:space="preserve"> which</w:t>
      </w:r>
      <w:r w:rsidR="00A979EC" w:rsidRPr="00A979EC">
        <w:rPr>
          <w:rFonts w:ascii="Arial" w:hAnsi="Arial" w:cs="Arial"/>
          <w:color w:val="2C2F34"/>
          <w:szCs w:val="24"/>
          <w:shd w:val="clear" w:color="auto" w:fill="FFFFFF"/>
        </w:rPr>
        <w:t xml:space="preserve"> </w:t>
      </w:r>
      <w:r w:rsidR="00946E05">
        <w:rPr>
          <w:rFonts w:ascii="Arial" w:hAnsi="Arial" w:cs="Arial"/>
          <w:color w:val="2C2F34"/>
          <w:szCs w:val="24"/>
          <w:shd w:val="clear" w:color="auto" w:fill="FFFFFF"/>
        </w:rPr>
        <w:t>are invaluable assets as Yamaha Marine Rotational Molders</w:t>
      </w:r>
      <w:r w:rsidR="002D75CA" w:rsidRPr="002D75CA">
        <w:rPr>
          <w:rFonts w:ascii="Arial" w:hAnsi="Arial" w:cs="Arial"/>
          <w:color w:val="2C2F34"/>
          <w:szCs w:val="24"/>
          <w:shd w:val="clear" w:color="auto" w:fill="FFFFFF"/>
        </w:rPr>
        <w:t xml:space="preserve"> continues to grow within the industry."</w:t>
      </w:r>
    </w:p>
    <w:p w14:paraId="052C6911" w14:textId="2153F190" w:rsidR="002D75CA" w:rsidRPr="002D75CA" w:rsidRDefault="002D75CA" w:rsidP="00BC37AD">
      <w:pPr>
        <w:spacing w:line="360" w:lineRule="auto"/>
        <w:rPr>
          <w:rFonts w:ascii="Arial" w:hAnsi="Arial" w:cs="Arial"/>
          <w:color w:val="2C2F34"/>
          <w:szCs w:val="24"/>
          <w:shd w:val="clear" w:color="auto" w:fill="FFFFFF"/>
        </w:rPr>
      </w:pPr>
      <w:r w:rsidRPr="002D75CA">
        <w:rPr>
          <w:rFonts w:ascii="Arial" w:hAnsi="Arial" w:cs="Arial"/>
          <w:color w:val="2C2F34"/>
          <w:szCs w:val="24"/>
          <w:shd w:val="clear" w:color="auto" w:fill="FFFFFF"/>
        </w:rPr>
        <w:t>​</w:t>
      </w:r>
    </w:p>
    <w:p w14:paraId="52A80973" w14:textId="0F8BFE6F" w:rsidR="00CC2AC8" w:rsidRPr="00CC2AC8" w:rsidRDefault="0070407F" w:rsidP="00CC2AC8">
      <w:pPr>
        <w:spacing w:line="360" w:lineRule="auto"/>
        <w:rPr>
          <w:rFonts w:ascii="Arial" w:hAnsi="Arial" w:cs="Arial"/>
          <w:szCs w:val="24"/>
          <w:lang w:val="en"/>
        </w:rPr>
      </w:pPr>
      <w:proofErr w:type="spellStart"/>
      <w:r>
        <w:rPr>
          <w:rFonts w:ascii="Arial" w:hAnsi="Arial" w:cs="Arial"/>
          <w:szCs w:val="24"/>
          <w:lang w:val="en"/>
        </w:rPr>
        <w:t>Augustiniak</w:t>
      </w:r>
      <w:proofErr w:type="spellEnd"/>
      <w:r>
        <w:rPr>
          <w:rFonts w:ascii="Arial" w:hAnsi="Arial" w:cs="Arial"/>
          <w:szCs w:val="24"/>
          <w:lang w:val="en"/>
        </w:rPr>
        <w:t xml:space="preserve"> joined </w:t>
      </w:r>
      <w:r w:rsidR="00CB65F5">
        <w:rPr>
          <w:rFonts w:ascii="Arial" w:hAnsi="Arial" w:cs="Arial"/>
          <w:szCs w:val="24"/>
          <w:lang w:val="en"/>
        </w:rPr>
        <w:t xml:space="preserve">YMSC dba </w:t>
      </w:r>
      <w:r>
        <w:rPr>
          <w:rFonts w:ascii="Arial" w:hAnsi="Arial" w:cs="Arial"/>
          <w:szCs w:val="24"/>
          <w:lang w:val="en"/>
        </w:rPr>
        <w:t>Yamaha Marine Rotational Molders in September of</w:t>
      </w:r>
      <w:r w:rsidR="00CC2AC8" w:rsidRPr="00CC2AC8">
        <w:rPr>
          <w:rFonts w:ascii="Arial" w:hAnsi="Arial" w:cs="Arial"/>
          <w:szCs w:val="24"/>
          <w:lang w:val="en"/>
        </w:rPr>
        <w:t xml:space="preserve"> 202</w:t>
      </w:r>
      <w:r>
        <w:rPr>
          <w:rFonts w:ascii="Arial" w:hAnsi="Arial" w:cs="Arial"/>
          <w:szCs w:val="24"/>
          <w:lang w:val="en"/>
        </w:rPr>
        <w:t>4. Bringing more than 30 years of operational leadership to Yamaha, he most recently held the position of Operations Manager for Amazon’s</w:t>
      </w:r>
      <w:r w:rsidR="00CB65F5" w:rsidRPr="00C344E4">
        <w:rPr>
          <w:rFonts w:ascii="Arial" w:hAnsi="Arial" w:cs="Arial"/>
          <w:szCs w:val="24"/>
          <w:vertAlign w:val="superscript"/>
          <w:lang w:val="en"/>
        </w:rPr>
        <w:t>®</w:t>
      </w:r>
      <w:r w:rsidRPr="00C344E4">
        <w:rPr>
          <w:rFonts w:ascii="Arial" w:hAnsi="Arial" w:cs="Arial"/>
          <w:szCs w:val="24"/>
          <w:vertAlign w:val="superscript"/>
          <w:lang w:val="en"/>
        </w:rPr>
        <w:t xml:space="preserve"> </w:t>
      </w:r>
      <w:r>
        <w:rPr>
          <w:rFonts w:ascii="Arial" w:hAnsi="Arial" w:cs="Arial"/>
          <w:szCs w:val="24"/>
          <w:lang w:val="en"/>
        </w:rPr>
        <w:t>Texas and Wisconsin facilities, where he led customer fulfillment and distribution. He also has extensive experience in the printing, packaging, industrial films and extrusions operations and has a track record for driving continuous business process improvements.</w:t>
      </w:r>
    </w:p>
    <w:p w14:paraId="137F5680" w14:textId="77777777" w:rsidR="00CC2AC8" w:rsidRPr="00CC2AC8" w:rsidRDefault="00CC2AC8" w:rsidP="00CC2AC8">
      <w:pPr>
        <w:spacing w:line="360" w:lineRule="auto"/>
        <w:rPr>
          <w:rFonts w:ascii="Arial" w:hAnsi="Arial" w:cs="Arial"/>
          <w:szCs w:val="24"/>
          <w:lang w:val="en"/>
        </w:rPr>
      </w:pPr>
    </w:p>
    <w:p w14:paraId="34895F2C" w14:textId="31BFA9C9" w:rsidR="00BC37AD" w:rsidRDefault="006B4300" w:rsidP="00BC37AD">
      <w:pPr>
        <w:spacing w:line="360" w:lineRule="auto"/>
        <w:rPr>
          <w:rFonts w:ascii="Arial" w:hAnsi="Arial" w:cs="Arial"/>
          <w:szCs w:val="24"/>
        </w:rPr>
      </w:pPr>
      <w:proofErr w:type="spellStart"/>
      <w:r>
        <w:rPr>
          <w:rFonts w:ascii="Arial" w:hAnsi="Arial" w:cs="Arial"/>
          <w:szCs w:val="24"/>
        </w:rPr>
        <w:lastRenderedPageBreak/>
        <w:t>Augustiniak</w:t>
      </w:r>
      <w:proofErr w:type="spellEnd"/>
      <w:r w:rsidR="00BC37AD">
        <w:rPr>
          <w:rFonts w:ascii="Arial" w:hAnsi="Arial" w:cs="Arial"/>
          <w:szCs w:val="24"/>
        </w:rPr>
        <w:t xml:space="preserve"> reports directly to </w:t>
      </w:r>
      <w:r w:rsidR="006C06AB">
        <w:rPr>
          <w:rFonts w:ascii="Arial" w:hAnsi="Arial" w:cs="Arial"/>
          <w:szCs w:val="24"/>
        </w:rPr>
        <w:t>Bill Boehman</w:t>
      </w:r>
      <w:r w:rsidR="00BC37AD">
        <w:rPr>
          <w:rFonts w:ascii="Arial" w:hAnsi="Arial" w:cs="Arial"/>
          <w:szCs w:val="24"/>
        </w:rPr>
        <w:t>, President, Y</w:t>
      </w:r>
      <w:r w:rsidR="006C06AB">
        <w:rPr>
          <w:rFonts w:ascii="Arial" w:hAnsi="Arial" w:cs="Arial"/>
          <w:szCs w:val="24"/>
        </w:rPr>
        <w:t>amaha Marine Systems Company</w:t>
      </w:r>
      <w:r w:rsidR="00CB65F5">
        <w:rPr>
          <w:rFonts w:ascii="Arial" w:hAnsi="Arial" w:cs="Arial"/>
          <w:szCs w:val="24"/>
        </w:rPr>
        <w:t>, Inc.</w:t>
      </w:r>
      <w:r w:rsidR="006C06AB">
        <w:rPr>
          <w:rFonts w:ascii="Arial" w:hAnsi="Arial" w:cs="Arial"/>
          <w:szCs w:val="24"/>
        </w:rPr>
        <w:t xml:space="preserve"> and Yamaha Jet Boat Manufacturing</w:t>
      </w:r>
      <w:r w:rsidR="003177EA">
        <w:rPr>
          <w:rFonts w:ascii="Arial" w:hAnsi="Arial" w:cs="Arial"/>
          <w:szCs w:val="24"/>
        </w:rPr>
        <w:t xml:space="preserve"> U.S.A.</w:t>
      </w:r>
      <w:r w:rsidR="00CB65F5">
        <w:rPr>
          <w:rFonts w:ascii="Arial" w:hAnsi="Arial" w:cs="Arial"/>
          <w:szCs w:val="24"/>
        </w:rPr>
        <w:t>, Inc</w:t>
      </w:r>
      <w:r w:rsidR="006C06AB">
        <w:rPr>
          <w:rFonts w:ascii="Arial" w:hAnsi="Arial" w:cs="Arial"/>
          <w:szCs w:val="24"/>
        </w:rPr>
        <w:t>.</w:t>
      </w:r>
    </w:p>
    <w:p w14:paraId="233DF7A5" w14:textId="4768384F" w:rsidR="00F17B25" w:rsidRPr="00F17B25" w:rsidRDefault="00C344E4" w:rsidP="00F17B25">
      <w:pPr>
        <w:pStyle w:val="NormalWeb"/>
        <w:shd w:val="clear" w:color="auto" w:fill="FFFFFF"/>
        <w:spacing w:before="0" w:beforeAutospacing="0" w:line="360" w:lineRule="auto"/>
        <w:rPr>
          <w:rFonts w:ascii="Arial" w:hAnsi="Arial" w:cs="Arial"/>
          <w:color w:val="212529"/>
        </w:rPr>
      </w:pPr>
      <w:r>
        <w:rPr>
          <w:rFonts w:ascii="Arial" w:hAnsi="Arial" w:cs="Arial"/>
          <w:color w:val="212529"/>
        </w:rPr>
        <w:br/>
      </w:r>
      <w:r w:rsidR="00F17B25" w:rsidRPr="00F17B25">
        <w:rPr>
          <w:rFonts w:ascii="Arial" w:hAnsi="Arial" w:cs="Arial"/>
          <w:color w:val="212529"/>
        </w:rPr>
        <w:t xml:space="preserve">For over 50 years, </w:t>
      </w:r>
      <w:r w:rsidR="006B4300">
        <w:rPr>
          <w:rFonts w:ascii="Arial" w:hAnsi="Arial" w:cs="Arial"/>
          <w:color w:val="212529"/>
        </w:rPr>
        <w:t xml:space="preserve">Yamaha Marine Rotational Molders, formerly </w:t>
      </w:r>
      <w:proofErr w:type="spellStart"/>
      <w:r w:rsidR="006B4300">
        <w:rPr>
          <w:rFonts w:ascii="Arial" w:hAnsi="Arial" w:cs="Arial"/>
          <w:color w:val="212529"/>
        </w:rPr>
        <w:t>Kracor</w:t>
      </w:r>
      <w:proofErr w:type="spellEnd"/>
      <w:r w:rsidR="006B4300">
        <w:rPr>
          <w:rFonts w:ascii="Arial" w:hAnsi="Arial" w:cs="Arial"/>
          <w:color w:val="212529"/>
        </w:rPr>
        <w:t>, Inc.,</w:t>
      </w:r>
      <w:r w:rsidR="00F17B25" w:rsidRPr="00F17B25">
        <w:rPr>
          <w:rFonts w:ascii="Arial" w:hAnsi="Arial" w:cs="Arial"/>
          <w:color w:val="212529"/>
        </w:rPr>
        <w:t xml:space="preserve"> has manufactured high quality rotationally molded plastic products for national and international markets with parts for the recreational marine, industrial, agricultural, waste, lawn and garden, medical and others.</w:t>
      </w:r>
      <w:r w:rsidR="00A453AF">
        <w:rPr>
          <w:rFonts w:ascii="Arial" w:hAnsi="Arial" w:cs="Arial"/>
          <w:color w:val="212529"/>
        </w:rPr>
        <w:t xml:space="preserve"> </w:t>
      </w:r>
      <w:r w:rsidR="00F17B25" w:rsidRPr="00F17B25">
        <w:rPr>
          <w:rFonts w:ascii="Arial" w:hAnsi="Arial" w:cs="Arial"/>
          <w:color w:val="212529"/>
        </w:rPr>
        <w:t xml:space="preserve">Recognized as a pioneer and leader in the rotational molding industry, today the company is known for its innovative design and ability to incorporate new technology and new materials for state-of-the-art products. In 2017, </w:t>
      </w:r>
      <w:r w:rsidR="006B4300">
        <w:rPr>
          <w:rFonts w:ascii="Arial" w:hAnsi="Arial" w:cs="Arial"/>
          <w:color w:val="212529"/>
        </w:rPr>
        <w:t>the company’s</w:t>
      </w:r>
      <w:r w:rsidR="00F17B25" w:rsidRPr="00F17B25">
        <w:rPr>
          <w:rFonts w:ascii="Arial" w:hAnsi="Arial" w:cs="Arial"/>
          <w:color w:val="212529"/>
        </w:rPr>
        <w:t xml:space="preserve"> assets were acquired by Yamaha Motor Corporation, U.S.A. and became part </w:t>
      </w:r>
      <w:proofErr w:type="gramStart"/>
      <w:r w:rsidR="00F17B25" w:rsidRPr="00F17B25">
        <w:rPr>
          <w:rFonts w:ascii="Arial" w:hAnsi="Arial" w:cs="Arial"/>
          <w:color w:val="212529"/>
        </w:rPr>
        <w:t>of  Yamaha</w:t>
      </w:r>
      <w:proofErr w:type="gramEnd"/>
      <w:r w:rsidR="00F17B25" w:rsidRPr="00F17B25">
        <w:rPr>
          <w:rFonts w:ascii="Arial" w:hAnsi="Arial" w:cs="Arial"/>
          <w:color w:val="212529"/>
        </w:rPr>
        <w:t xml:space="preserve"> Marine Systems Company,</w:t>
      </w:r>
      <w:r w:rsidR="00CB65F5">
        <w:rPr>
          <w:rFonts w:ascii="Arial" w:hAnsi="Arial" w:cs="Arial"/>
          <w:color w:val="212529"/>
        </w:rPr>
        <w:t xml:space="preserve"> Inc.</w:t>
      </w:r>
      <w:r w:rsidR="005A3424">
        <w:rPr>
          <w:rFonts w:ascii="Arial" w:hAnsi="Arial" w:cs="Arial"/>
          <w:color w:val="212529"/>
        </w:rPr>
        <w:t>,</w:t>
      </w:r>
      <w:r w:rsidR="00F17B25" w:rsidRPr="00F17B25">
        <w:rPr>
          <w:rFonts w:ascii="Arial" w:hAnsi="Arial" w:cs="Arial"/>
          <w:color w:val="212529"/>
        </w:rPr>
        <w:t xml:space="preserve"> a subsidiary of Yamaha Motor Corp</w:t>
      </w:r>
      <w:r w:rsidR="00CB65F5">
        <w:rPr>
          <w:rFonts w:ascii="Arial" w:hAnsi="Arial" w:cs="Arial"/>
          <w:color w:val="212529"/>
        </w:rPr>
        <w:t>oration</w:t>
      </w:r>
      <w:r w:rsidR="00F17B25" w:rsidRPr="00F17B25">
        <w:rPr>
          <w:rFonts w:ascii="Arial" w:hAnsi="Arial" w:cs="Arial"/>
          <w:color w:val="212529"/>
        </w:rPr>
        <w:t>, U.S.A.</w:t>
      </w:r>
    </w:p>
    <w:p w14:paraId="6FD5F759" w14:textId="24E1FB32" w:rsidR="00237D1B" w:rsidRDefault="00237D1B" w:rsidP="00237D1B">
      <w:pPr>
        <w:spacing w:after="160" w:line="360" w:lineRule="auto"/>
        <w:rPr>
          <w:rFonts w:ascii="Arial" w:eastAsiaTheme="minorHAnsi" w:hAnsi="Arial" w:cs="Arial"/>
          <w:kern w:val="2"/>
          <w:szCs w:val="24"/>
          <w14:ligatures w14:val="standardContextual"/>
        </w:rPr>
      </w:pPr>
      <w:r w:rsidRPr="00237D1B">
        <w:rPr>
          <w:rFonts w:ascii="Arial" w:eastAsiaTheme="minorHAnsi" w:hAnsi="Arial" w:cs="Arial"/>
          <w:kern w:val="2"/>
          <w:szCs w:val="24"/>
          <w14:ligatures w14:val="standardContextual"/>
        </w:rPr>
        <w:t xml:space="preserve">Yamaha’s U.S. Marine Business Unit, based in Kennesaw, Ga., is responsible for the sales, marketing, and distribution of Yamaha Marine products in the U.S. including Yamaha Outboards, Yamaha </w:t>
      </w:r>
      <w:proofErr w:type="spellStart"/>
      <w:r w:rsidRPr="00237D1B">
        <w:rPr>
          <w:rFonts w:ascii="Arial" w:eastAsiaTheme="minorHAnsi" w:hAnsi="Arial" w:cs="Arial"/>
          <w:kern w:val="2"/>
          <w:szCs w:val="24"/>
          <w14:ligatures w14:val="standardContextual"/>
        </w:rPr>
        <w:t>WaveRunners</w:t>
      </w:r>
      <w:proofErr w:type="spellEnd"/>
      <w:r w:rsidRPr="006B4300">
        <w:rPr>
          <w:rFonts w:ascii="Arial" w:eastAsiaTheme="minorHAnsi" w:hAnsi="Arial" w:cs="Arial"/>
          <w:kern w:val="2"/>
          <w:szCs w:val="24"/>
          <w:vertAlign w:val="superscript"/>
          <w14:ligatures w14:val="standardContextual"/>
        </w:rPr>
        <w:t>®</w:t>
      </w:r>
      <w:r w:rsidRPr="00237D1B">
        <w:rPr>
          <w:rFonts w:ascii="Arial" w:eastAsiaTheme="minorHAnsi" w:hAnsi="Arial" w:cs="Arial"/>
          <w:kern w:val="2"/>
          <w:szCs w:val="24"/>
          <w14:ligatures w14:val="standardContextual"/>
        </w:rPr>
        <w:t>, Yamaha Boats, G3</w:t>
      </w:r>
      <w:r w:rsidR="006B4300" w:rsidRPr="006B4300">
        <w:rPr>
          <w:rFonts w:ascii="Arial" w:eastAsiaTheme="minorHAnsi" w:hAnsi="Arial" w:cs="Arial"/>
          <w:kern w:val="2"/>
          <w:szCs w:val="24"/>
          <w:vertAlign w:val="superscript"/>
          <w14:ligatures w14:val="standardContextual"/>
        </w:rPr>
        <w:t>®</w:t>
      </w:r>
      <w:r w:rsidRPr="00237D1B">
        <w:rPr>
          <w:rFonts w:ascii="Arial" w:eastAsiaTheme="minorHAnsi" w:hAnsi="Arial" w:cs="Arial"/>
          <w:kern w:val="2"/>
          <w:szCs w:val="24"/>
          <w14:ligatures w14:val="standardContextual"/>
        </w:rPr>
        <w:t xml:space="preserve"> Boats and Skeeter</w:t>
      </w:r>
      <w:r w:rsidR="006B4300" w:rsidRPr="006B4300">
        <w:rPr>
          <w:rFonts w:ascii="Arial" w:eastAsiaTheme="minorHAnsi" w:hAnsi="Arial" w:cs="Arial"/>
          <w:kern w:val="2"/>
          <w:szCs w:val="24"/>
          <w:vertAlign w:val="superscript"/>
          <w14:ligatures w14:val="standardContextual"/>
        </w:rPr>
        <w:t>®</w:t>
      </w:r>
      <w:r w:rsidRPr="00237D1B">
        <w:rPr>
          <w:rFonts w:ascii="Arial" w:eastAsiaTheme="minorHAnsi" w:hAnsi="Arial" w:cs="Arial"/>
          <w:kern w:val="2"/>
          <w:szCs w:val="24"/>
          <w14:ligatures w14:val="standardContextual"/>
        </w:rPr>
        <w:t xml:space="preserve"> Boats. Supporting 2,</w:t>
      </w:r>
      <w:r w:rsidR="006B4300">
        <w:rPr>
          <w:rFonts w:ascii="Arial" w:eastAsiaTheme="minorHAnsi" w:hAnsi="Arial" w:cs="Arial"/>
          <w:kern w:val="2"/>
          <w:szCs w:val="24"/>
          <w14:ligatures w14:val="standardContextual"/>
        </w:rPr>
        <w:t>1</w:t>
      </w:r>
      <w:r w:rsidRPr="00237D1B">
        <w:rPr>
          <w:rFonts w:ascii="Arial" w:eastAsiaTheme="minorHAnsi" w:hAnsi="Arial" w:cs="Arial"/>
          <w:kern w:val="2"/>
          <w:szCs w:val="24"/>
          <w14:ligatures w14:val="standardContextual"/>
        </w:rPr>
        <w:t>00 dealers and boat builders nationwide, Yamaha is the industry leader in reliability, performance, technology and customer service.</w:t>
      </w:r>
    </w:p>
    <w:p w14:paraId="0BF9DC52" w14:textId="77777777" w:rsidR="00A234D4" w:rsidRPr="00A234D4" w:rsidRDefault="00A234D4" w:rsidP="00A234D4">
      <w:pPr>
        <w:spacing w:after="160" w:line="360" w:lineRule="auto"/>
        <w:jc w:val="center"/>
        <w:rPr>
          <w:rFonts w:ascii="Arial" w:eastAsiaTheme="minorHAnsi" w:hAnsi="Arial" w:cs="Arial"/>
          <w:kern w:val="2"/>
          <w:szCs w:val="24"/>
          <w14:ligatures w14:val="standardContextual"/>
        </w:rPr>
      </w:pPr>
      <w:r w:rsidRPr="00A234D4">
        <w:rPr>
          <w:rFonts w:ascii="Arial" w:eastAsiaTheme="minorHAnsi" w:hAnsi="Arial" w:cs="Arial"/>
          <w:kern w:val="2"/>
          <w:szCs w:val="24"/>
          <w14:ligatures w14:val="standardContextual"/>
        </w:rPr>
        <w:t>###</w:t>
      </w:r>
    </w:p>
    <w:p w14:paraId="0B85F1F6" w14:textId="77777777" w:rsidR="00A234D4" w:rsidRPr="00A234D4" w:rsidRDefault="00A234D4" w:rsidP="00A234D4">
      <w:pPr>
        <w:spacing w:after="160" w:line="360" w:lineRule="auto"/>
        <w:rPr>
          <w:rFonts w:ascii="Arial" w:eastAsiaTheme="minorHAnsi" w:hAnsi="Arial" w:cs="Arial"/>
          <w:kern w:val="2"/>
          <w:sz w:val="16"/>
          <w:szCs w:val="16"/>
          <w14:ligatures w14:val="standardContextual"/>
        </w:rPr>
      </w:pPr>
      <w:r w:rsidRPr="00A234D4">
        <w:rPr>
          <w:rFonts w:ascii="Arial" w:eastAsiaTheme="minorHAnsi" w:hAnsi="Arial" w:cs="Arial"/>
          <w:kern w:val="2"/>
          <w:sz w:val="16"/>
          <w:szCs w:val="16"/>
          <w14:ligatures w14:val="standardContextual"/>
        </w:rPr>
        <w:t>REMEMBER to always observe all applicable boating laws. Never drink and drive. Dress properly with a USCG-approved personal floatation device and protective gear.</w:t>
      </w:r>
    </w:p>
    <w:p w14:paraId="2CA01860" w14:textId="77777777" w:rsidR="00A234D4" w:rsidRPr="00A234D4" w:rsidRDefault="00A234D4" w:rsidP="00A234D4">
      <w:pPr>
        <w:spacing w:after="160" w:line="360" w:lineRule="auto"/>
        <w:rPr>
          <w:rFonts w:ascii="Arial" w:eastAsiaTheme="minorHAnsi" w:hAnsi="Arial" w:cs="Arial"/>
          <w:kern w:val="2"/>
          <w:sz w:val="16"/>
          <w:szCs w:val="16"/>
          <w14:ligatures w14:val="standardContextual"/>
        </w:rPr>
      </w:pPr>
      <w:r w:rsidRPr="00A234D4">
        <w:rPr>
          <w:rFonts w:ascii="Arial" w:eastAsiaTheme="minorHAnsi" w:hAnsi="Arial" w:cs="Arial"/>
          <w:kern w:val="2"/>
          <w:sz w:val="16"/>
          <w:szCs w:val="16"/>
          <w14:ligatures w14:val="standardContextual"/>
        </w:rPr>
        <w:t>© 2024 Yamaha Motor Corporation, U.S.A. All rights reserved.</w:t>
      </w:r>
    </w:p>
    <w:p w14:paraId="14D3E296" w14:textId="77777777" w:rsidR="00A234D4" w:rsidRPr="00A234D4" w:rsidRDefault="00A234D4" w:rsidP="00A234D4">
      <w:pPr>
        <w:spacing w:after="160" w:line="360" w:lineRule="auto"/>
        <w:rPr>
          <w:rFonts w:ascii="Arial" w:eastAsiaTheme="minorHAnsi" w:hAnsi="Arial" w:cs="Arial"/>
          <w:kern w:val="2"/>
          <w:szCs w:val="24"/>
          <w14:ligatures w14:val="standardContextual"/>
        </w:rPr>
      </w:pPr>
      <w:r w:rsidRPr="00A234D4">
        <w:rPr>
          <w:rFonts w:ascii="Arial" w:eastAsiaTheme="minorHAnsi" w:hAnsi="Arial" w:cs="Arial"/>
          <w:color w:val="0070C0"/>
          <w:kern w:val="2"/>
          <w:sz w:val="16"/>
          <w:szCs w:val="16"/>
          <w14:ligatures w14:val="standardContextual"/>
        </w:rPr>
        <w:t>This document contains many of Yamaha's valuable trademarks. It may also contain trademarks belonging to other companies. Any references to other companies or their products are for identification purposes only and are not intended to be an endorsement.</w:t>
      </w:r>
    </w:p>
    <w:p w14:paraId="46E9652A" w14:textId="77777777" w:rsidR="00A234D4" w:rsidRPr="00237D1B" w:rsidRDefault="00A234D4" w:rsidP="00237D1B">
      <w:pPr>
        <w:spacing w:after="160" w:line="360" w:lineRule="auto"/>
        <w:rPr>
          <w:rFonts w:ascii="Arial" w:eastAsiaTheme="minorHAnsi" w:hAnsi="Arial" w:cs="Arial"/>
          <w:kern w:val="2"/>
          <w:szCs w:val="24"/>
          <w14:ligatures w14:val="standardContextual"/>
        </w:rPr>
      </w:pPr>
    </w:p>
    <w:p w14:paraId="2706CB0C" w14:textId="77777777" w:rsidR="00237D1B" w:rsidRDefault="00237D1B"/>
    <w:sectPr w:rsidR="00237D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7AD"/>
    <w:rsid w:val="00001C11"/>
    <w:rsid w:val="000229B2"/>
    <w:rsid w:val="001054B4"/>
    <w:rsid w:val="001550D5"/>
    <w:rsid w:val="00237D1B"/>
    <w:rsid w:val="002646D2"/>
    <w:rsid w:val="002A2603"/>
    <w:rsid w:val="002D75CA"/>
    <w:rsid w:val="003177EA"/>
    <w:rsid w:val="003B645D"/>
    <w:rsid w:val="003C5507"/>
    <w:rsid w:val="003F63D2"/>
    <w:rsid w:val="00431771"/>
    <w:rsid w:val="00491D82"/>
    <w:rsid w:val="004C55AE"/>
    <w:rsid w:val="004D11B7"/>
    <w:rsid w:val="00527C57"/>
    <w:rsid w:val="005A3424"/>
    <w:rsid w:val="00662EA7"/>
    <w:rsid w:val="006B4300"/>
    <w:rsid w:val="006C06AB"/>
    <w:rsid w:val="0070407F"/>
    <w:rsid w:val="007E1847"/>
    <w:rsid w:val="00906101"/>
    <w:rsid w:val="009209D5"/>
    <w:rsid w:val="00924A28"/>
    <w:rsid w:val="00946E05"/>
    <w:rsid w:val="00A234D4"/>
    <w:rsid w:val="00A453AF"/>
    <w:rsid w:val="00A979EC"/>
    <w:rsid w:val="00BC37AD"/>
    <w:rsid w:val="00C078D3"/>
    <w:rsid w:val="00C31CCE"/>
    <w:rsid w:val="00C344E4"/>
    <w:rsid w:val="00CB65F5"/>
    <w:rsid w:val="00CC2AC8"/>
    <w:rsid w:val="00D33985"/>
    <w:rsid w:val="00D80EB7"/>
    <w:rsid w:val="00E21E82"/>
    <w:rsid w:val="00F1569C"/>
    <w:rsid w:val="00F17B25"/>
    <w:rsid w:val="00FE1F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BD211"/>
  <w15:chartTrackingRefBased/>
  <w15:docId w15:val="{DFCBB64E-74BA-4F3F-AC63-A5EDA8F46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7AD"/>
    <w:pPr>
      <w:spacing w:after="0" w:line="240" w:lineRule="auto"/>
    </w:pPr>
    <w:rPr>
      <w:rFonts w:ascii="Comic Sans MS" w:eastAsia="Times New Roman" w:hAnsi="Comic Sans MS"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7B25"/>
    <w:pPr>
      <w:spacing w:before="100" w:beforeAutospacing="1" w:after="100" w:afterAutospacing="1"/>
    </w:pPr>
    <w:rPr>
      <w:rFonts w:ascii="Times New Roman" w:hAnsi="Times New Roman"/>
      <w:szCs w:val="24"/>
    </w:rPr>
  </w:style>
  <w:style w:type="paragraph" w:styleId="Revision">
    <w:name w:val="Revision"/>
    <w:hidden/>
    <w:uiPriority w:val="99"/>
    <w:semiHidden/>
    <w:rsid w:val="00CB65F5"/>
    <w:pPr>
      <w:spacing w:after="0" w:line="240" w:lineRule="auto"/>
    </w:pPr>
    <w:rPr>
      <w:rFonts w:ascii="Comic Sans MS" w:eastAsia="Times New Roman" w:hAnsi="Comic Sans MS"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310849">
      <w:bodyDiv w:val="1"/>
      <w:marLeft w:val="0"/>
      <w:marRight w:val="0"/>
      <w:marTop w:val="0"/>
      <w:marBottom w:val="0"/>
      <w:divBdr>
        <w:top w:val="none" w:sz="0" w:space="0" w:color="auto"/>
        <w:left w:val="none" w:sz="0" w:space="0" w:color="auto"/>
        <w:bottom w:val="none" w:sz="0" w:space="0" w:color="auto"/>
        <w:right w:val="none" w:sz="0" w:space="0" w:color="auto"/>
      </w:divBdr>
    </w:div>
    <w:div w:id="1187864240">
      <w:bodyDiv w:val="1"/>
      <w:marLeft w:val="0"/>
      <w:marRight w:val="0"/>
      <w:marTop w:val="0"/>
      <w:marBottom w:val="0"/>
      <w:divBdr>
        <w:top w:val="none" w:sz="0" w:space="0" w:color="auto"/>
        <w:left w:val="none" w:sz="0" w:space="0" w:color="auto"/>
        <w:bottom w:val="none" w:sz="0" w:space="0" w:color="auto"/>
        <w:right w:val="none" w:sz="0" w:space="0" w:color="auto"/>
      </w:divBdr>
    </w:div>
    <w:div w:id="1227447065">
      <w:bodyDiv w:val="1"/>
      <w:marLeft w:val="0"/>
      <w:marRight w:val="0"/>
      <w:marTop w:val="0"/>
      <w:marBottom w:val="0"/>
      <w:divBdr>
        <w:top w:val="none" w:sz="0" w:space="0" w:color="auto"/>
        <w:left w:val="none" w:sz="0" w:space="0" w:color="auto"/>
        <w:bottom w:val="none" w:sz="0" w:space="0" w:color="auto"/>
        <w:right w:val="none" w:sz="0" w:space="0" w:color="auto"/>
      </w:divBdr>
    </w:div>
    <w:div w:id="137226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al.wheaton@gmail.com" TargetMode="External"/><Relationship Id="rId3" Type="http://schemas.openxmlformats.org/officeDocument/2006/relationships/customXml" Target="../customXml/item3.xml"/><Relationship Id="rId7" Type="http://schemas.openxmlformats.org/officeDocument/2006/relationships/hyperlink" Target="mailto:bradley_massey@yamaha-motor.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4746F6B993AB3449C6BB25AE9245B1C" ma:contentTypeVersion="18" ma:contentTypeDescription="新しいドキュメントを作成します。" ma:contentTypeScope="" ma:versionID="229feb9ab75eb5363a2c543b90d3ab15">
  <xsd:schema xmlns:xsd="http://www.w3.org/2001/XMLSchema" xmlns:xs="http://www.w3.org/2001/XMLSchema" xmlns:p="http://schemas.microsoft.com/office/2006/metadata/properties" xmlns:ns3="5b1d17d8-dacf-45bf-bf1b-eb32b8befb25" xmlns:ns4="f50b0cc6-9765-4e79-be45-3c3bec562962" targetNamespace="http://schemas.microsoft.com/office/2006/metadata/properties" ma:root="true" ma:fieldsID="989417921505d97f04831a3c48d55350" ns3:_="" ns4:_="">
    <xsd:import namespace="5b1d17d8-dacf-45bf-bf1b-eb32b8befb25"/>
    <xsd:import namespace="f50b0cc6-9765-4e79-be45-3c3bec5629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d17d8-dacf-45bf-bf1b-eb32b8bef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0b0cc6-9765-4e79-be45-3c3bec56296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SharingHintHash" ma:index="14"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b1d17d8-dacf-45bf-bf1b-eb32b8befb25" xsi:nil="true"/>
  </documentManagement>
</p:properties>
</file>

<file path=customXml/itemProps1.xml><?xml version="1.0" encoding="utf-8"?>
<ds:datastoreItem xmlns:ds="http://schemas.openxmlformats.org/officeDocument/2006/customXml" ds:itemID="{CF5D90AA-9F5D-4BC8-9214-FF0C8FE2D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d17d8-dacf-45bf-bf1b-eb32b8befb25"/>
    <ds:schemaRef ds:uri="f50b0cc6-9765-4e79-be45-3c3bec562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2ED1A4-B7DC-420C-8CB7-6075D199E421}">
  <ds:schemaRefs>
    <ds:schemaRef ds:uri="http://schemas.microsoft.com/sharepoint/v3/contenttype/forms"/>
  </ds:schemaRefs>
</ds:datastoreItem>
</file>

<file path=customXml/itemProps3.xml><?xml version="1.0" encoding="utf-8"?>
<ds:datastoreItem xmlns:ds="http://schemas.openxmlformats.org/officeDocument/2006/customXml" ds:itemID="{602ED2D5-2A66-4EEC-945B-121B7E8EE207}">
  <ds:schemaRefs>
    <ds:schemaRef ds:uri="http://schemas.microsoft.com/office/2006/metadata/properties"/>
    <ds:schemaRef ds:uri="http://schemas.microsoft.com/office/infopath/2007/PartnerControls"/>
    <ds:schemaRef ds:uri="5b1d17d8-dacf-45bf-bf1b-eb32b8befb25"/>
  </ds:schemaRefs>
</ds:datastoreItem>
</file>

<file path=docMetadata/LabelInfo.xml><?xml version="1.0" encoding="utf-8"?>
<clbl:labelList xmlns:clbl="http://schemas.microsoft.com/office/2020/mipLabelMetadata">
  <clbl:label id="{76684a67-d816-43ce-93f9-29b6f72f823f}" enabled="0" method="" siteId="{76684a67-d816-43ce-93f9-29b6f72f823f}"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Ortiz</dc:creator>
  <cp:keywords/>
  <dc:description/>
  <cp:lastModifiedBy>Neal Wheaton</cp:lastModifiedBy>
  <cp:revision>3</cp:revision>
  <dcterms:created xsi:type="dcterms:W3CDTF">2024-10-07T19:19:00Z</dcterms:created>
  <dcterms:modified xsi:type="dcterms:W3CDTF">2024-10-14T14:01:00Z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0x010100B4746F6B993AB3449C6BB25AE9245B1C</vt:lpwstr>
  </property>
</Properties>
</file>